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080" w:rsidRDefault="00F04F19" w:rsidP="00F04F19">
      <w:pPr>
        <w:jc w:val="both"/>
        <w:rPr>
          <w:rFonts w:ascii="Franklin Gothic Demi" w:hAnsi="Franklin Gothic Demi"/>
          <w:b/>
          <w:sz w:val="32"/>
          <w:szCs w:val="32"/>
          <w:lang w:val="en-GB"/>
        </w:rPr>
      </w:pPr>
      <w:r>
        <w:rPr>
          <w:rFonts w:ascii="Franklin Gothic Book" w:hAnsi="Franklin Gothic Book"/>
          <w:caps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79699F1A" wp14:editId="6409A892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1184275" cy="1085850"/>
            <wp:effectExtent l="0" t="0" r="0" b="0"/>
            <wp:wrapTight wrapText="bothSides">
              <wp:wrapPolygon edited="0">
                <wp:start x="9729" y="0"/>
                <wp:lineTo x="5212" y="1895"/>
                <wp:lineTo x="695" y="4926"/>
                <wp:lineTo x="0" y="7958"/>
                <wp:lineTo x="0" y="10232"/>
                <wp:lineTo x="3127" y="12126"/>
                <wp:lineTo x="3127" y="13642"/>
                <wp:lineTo x="4864" y="18189"/>
                <wp:lineTo x="10076" y="21221"/>
                <wp:lineTo x="10424" y="21221"/>
                <wp:lineTo x="13203" y="21221"/>
                <wp:lineTo x="13898" y="21221"/>
                <wp:lineTo x="18762" y="18568"/>
                <wp:lineTo x="18762" y="18189"/>
                <wp:lineTo x="15983" y="13642"/>
                <wp:lineTo x="14940" y="12126"/>
                <wp:lineTo x="21195" y="10232"/>
                <wp:lineTo x="21195" y="8337"/>
                <wp:lineTo x="20847" y="5305"/>
                <wp:lineTo x="15983" y="1895"/>
                <wp:lineTo x="11466" y="0"/>
                <wp:lineTo x="9729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275" cy="108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510F">
        <w:rPr>
          <w:noProof/>
          <w:lang w:val="en-GB" w:eastAsia="en-GB"/>
        </w:rPr>
        <w:drawing>
          <wp:inline distT="0" distB="0" distL="0" distR="0" wp14:anchorId="3429CE4B" wp14:editId="42DBE777">
            <wp:extent cx="1130300" cy="1035685"/>
            <wp:effectExtent l="0" t="0" r="0" b="0"/>
            <wp:docPr id="2" name="Picture 2" descr="Dragonfly Project Logo (Updated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ragonfly Project Logo (Updated)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103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323" w:rsidRDefault="00A06323" w:rsidP="00A06323">
      <w:pPr>
        <w:spacing w:beforeAutospacing="1" w:after="100" w:afterAutospacing="1"/>
        <w:jc w:val="center"/>
        <w:outlineLvl w:val="0"/>
        <w:rPr>
          <w:b/>
          <w:bCs/>
          <w:color w:val="000000"/>
          <w:kern w:val="36"/>
          <w:sz w:val="30"/>
          <w:szCs w:val="30"/>
          <w:lang w:eastAsia="en-GB"/>
        </w:rPr>
      </w:pPr>
    </w:p>
    <w:p w:rsidR="00A06323" w:rsidRPr="002A1EA0" w:rsidRDefault="00A06323" w:rsidP="00A06323">
      <w:pPr>
        <w:spacing w:beforeAutospacing="1" w:after="100" w:afterAutospacing="1"/>
        <w:jc w:val="center"/>
        <w:outlineLvl w:val="0"/>
        <w:rPr>
          <w:b/>
          <w:bCs/>
          <w:color w:val="000000"/>
          <w:kern w:val="36"/>
          <w:sz w:val="30"/>
          <w:szCs w:val="30"/>
          <w:lang w:eastAsia="en-GB"/>
        </w:rPr>
      </w:pPr>
      <w:r w:rsidRPr="002A1EA0">
        <w:rPr>
          <w:b/>
          <w:bCs/>
          <w:color w:val="000000"/>
          <w:kern w:val="36"/>
          <w:sz w:val="30"/>
          <w:szCs w:val="30"/>
          <w:lang w:eastAsia="en-GB"/>
        </w:rPr>
        <w:t>The Cycle of Abuse</w:t>
      </w:r>
    </w:p>
    <w:p w:rsidR="00A06323" w:rsidRPr="002A1EA0" w:rsidRDefault="00A06323" w:rsidP="00A06323">
      <w:pPr>
        <w:jc w:val="center"/>
        <w:rPr>
          <w:color w:val="000000"/>
          <w:sz w:val="20"/>
          <w:szCs w:val="20"/>
          <w:lang w:eastAsia="en-GB"/>
        </w:rPr>
      </w:pPr>
      <w:r w:rsidRPr="002A1EA0">
        <w:rPr>
          <w:color w:val="000000"/>
          <w:sz w:val="20"/>
          <w:szCs w:val="20"/>
          <w:lang w:eastAsia="en-GB"/>
        </w:rPr>
        <w:pict>
          <v:rect id="_x0000_i1025" style="width:451.3pt;height:1.5pt" o:hralign="center" o:hrstd="t" o:hr="t" fillcolor="gray" stroked="f"/>
        </w:pict>
      </w:r>
    </w:p>
    <w:p w:rsidR="00A06323" w:rsidRPr="002A1EA0" w:rsidRDefault="00A06323" w:rsidP="00A06323">
      <w:pPr>
        <w:spacing w:before="100" w:beforeAutospacing="1" w:after="100" w:afterAutospacing="1"/>
        <w:rPr>
          <w:rFonts w:ascii="Franklin Gothic Book" w:hAnsi="Franklin Gothic Book"/>
          <w:color w:val="000000"/>
          <w:lang w:eastAsia="en-GB"/>
        </w:rPr>
      </w:pPr>
      <w:r w:rsidRPr="002A1EA0">
        <w:rPr>
          <w:rFonts w:ascii="Franklin Gothic Book" w:hAnsi="Franklin Gothic Book"/>
          <w:color w:val="000000"/>
          <w:lang w:eastAsia="en-GB"/>
        </w:rPr>
        <w:t>The domestic violence cycle of abuse diagram helps us to understand the different phases which typically occur in abusive relationships before, during and after an abusive episode.</w:t>
      </w:r>
      <w:r>
        <w:rPr>
          <w:rFonts w:ascii="Franklin Gothic Book" w:hAnsi="Franklin Gothic Book"/>
          <w:noProof/>
          <w:color w:val="000000"/>
          <w:lang w:val="en-GB" w:eastAsia="en-GB"/>
        </w:rPr>
        <w:drawing>
          <wp:anchor distT="0" distB="0" distL="95250" distR="95250" simplePos="0" relativeHeight="251661312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3495675" cy="3419475"/>
            <wp:effectExtent l="0" t="0" r="9525" b="9525"/>
            <wp:wrapSquare wrapText="bothSides"/>
            <wp:docPr id="1" name="Picture 1" descr="cycle of abu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ycle of abus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1EA0">
        <w:rPr>
          <w:rFonts w:ascii="Franklin Gothic Book" w:hAnsi="Franklin Gothic Book"/>
          <w:color w:val="000000"/>
          <w:lang w:eastAsia="en-GB"/>
        </w:rPr>
        <w:t xml:space="preserve"> </w:t>
      </w:r>
    </w:p>
    <w:p w:rsidR="00A06323" w:rsidRPr="002A1EA0" w:rsidRDefault="00A06323" w:rsidP="00A06323">
      <w:pPr>
        <w:spacing w:before="100" w:beforeAutospacing="1" w:after="100" w:afterAutospacing="1"/>
        <w:rPr>
          <w:rFonts w:ascii="Franklin Gothic Book" w:hAnsi="Franklin Gothic Book"/>
          <w:color w:val="000000"/>
          <w:lang w:eastAsia="en-GB"/>
        </w:rPr>
      </w:pPr>
      <w:r w:rsidRPr="002A1EA0">
        <w:rPr>
          <w:rFonts w:ascii="Franklin Gothic Book" w:hAnsi="Franklin Gothic Book"/>
          <w:color w:val="000000"/>
          <w:lang w:eastAsia="en-GB"/>
        </w:rPr>
        <w:t xml:space="preserve">Most abusive relationships display a </w:t>
      </w:r>
      <w:r w:rsidRPr="002A1EA0">
        <w:rPr>
          <w:rFonts w:ascii="Franklin Gothic Book" w:hAnsi="Franklin Gothic Book"/>
          <w:b/>
          <w:bCs/>
          <w:color w:val="000000"/>
          <w:lang w:eastAsia="en-GB"/>
        </w:rPr>
        <w:t>distinct pattern</w:t>
      </w:r>
      <w:r w:rsidRPr="002A1EA0">
        <w:rPr>
          <w:rFonts w:ascii="Franklin Gothic Book" w:hAnsi="Franklin Gothic Book"/>
          <w:color w:val="000000"/>
          <w:lang w:eastAsia="en-GB"/>
        </w:rPr>
        <w:t xml:space="preserve">, known as the Cycle of Abuse or Violence. Abuse is rarely constant but alternates between: </w:t>
      </w:r>
      <w:r w:rsidRPr="002A1EA0">
        <w:rPr>
          <w:rFonts w:ascii="Franklin Gothic Book" w:hAnsi="Franklin Gothic Book"/>
          <w:b/>
          <w:bCs/>
          <w:color w:val="000000"/>
          <w:lang w:eastAsia="en-GB"/>
        </w:rPr>
        <w:t>tension building</w:t>
      </w:r>
      <w:r w:rsidRPr="002A1EA0">
        <w:rPr>
          <w:rFonts w:ascii="Franklin Gothic Book" w:hAnsi="Franklin Gothic Book"/>
          <w:color w:val="000000"/>
          <w:lang w:eastAsia="en-GB"/>
        </w:rPr>
        <w:t xml:space="preserve">, </w:t>
      </w:r>
      <w:r w:rsidRPr="002A1EA0">
        <w:rPr>
          <w:rFonts w:ascii="Franklin Gothic Book" w:hAnsi="Franklin Gothic Book"/>
          <w:b/>
          <w:bCs/>
          <w:color w:val="000000"/>
          <w:lang w:eastAsia="en-GB"/>
        </w:rPr>
        <w:t>acting out</w:t>
      </w:r>
      <w:r w:rsidRPr="002A1EA0">
        <w:rPr>
          <w:rFonts w:ascii="Franklin Gothic Book" w:hAnsi="Franklin Gothic Book"/>
          <w:color w:val="000000"/>
          <w:lang w:eastAsia="en-GB"/>
        </w:rPr>
        <w:t xml:space="preserve">, the </w:t>
      </w:r>
      <w:r w:rsidRPr="002A1EA0">
        <w:rPr>
          <w:rFonts w:ascii="Franklin Gothic Book" w:hAnsi="Franklin Gothic Book"/>
          <w:b/>
          <w:bCs/>
          <w:color w:val="000000"/>
          <w:lang w:eastAsia="en-GB"/>
        </w:rPr>
        <w:t>honeymoon</w:t>
      </w:r>
      <w:r w:rsidRPr="002A1EA0">
        <w:rPr>
          <w:rFonts w:ascii="Franklin Gothic Book" w:hAnsi="Franklin Gothic Book"/>
          <w:color w:val="000000"/>
          <w:lang w:eastAsia="en-GB"/>
        </w:rPr>
        <w:t xml:space="preserve"> period and </w:t>
      </w:r>
      <w:r w:rsidRPr="002A1EA0">
        <w:rPr>
          <w:rFonts w:ascii="Franklin Gothic Book" w:hAnsi="Franklin Gothic Book"/>
          <w:b/>
          <w:bCs/>
          <w:color w:val="000000"/>
          <w:lang w:eastAsia="en-GB"/>
        </w:rPr>
        <w:t>calm</w:t>
      </w:r>
      <w:r w:rsidRPr="002A1EA0">
        <w:rPr>
          <w:rFonts w:ascii="Franklin Gothic Book" w:hAnsi="Franklin Gothic Book"/>
          <w:color w:val="000000"/>
          <w:lang w:eastAsia="en-GB"/>
        </w:rPr>
        <w:t xml:space="preserve">. </w:t>
      </w:r>
    </w:p>
    <w:p w:rsidR="00A06323" w:rsidRPr="002A1EA0" w:rsidRDefault="00A06323" w:rsidP="00A06323">
      <w:pPr>
        <w:spacing w:before="100" w:beforeAutospacing="1" w:after="100" w:afterAutospacing="1"/>
        <w:rPr>
          <w:rFonts w:ascii="Franklin Gothic Book" w:hAnsi="Franklin Gothic Book"/>
          <w:color w:val="000000"/>
          <w:lang w:eastAsia="en-GB"/>
        </w:rPr>
      </w:pPr>
      <w:r w:rsidRPr="002A1EA0">
        <w:rPr>
          <w:rFonts w:ascii="Franklin Gothic Book" w:hAnsi="Franklin Gothic Book"/>
          <w:color w:val="000000"/>
          <w:lang w:eastAsia="en-GB"/>
        </w:rPr>
        <w:t xml:space="preserve">Not all relationships follow the same cycle, and individual experiences vary, some stages - especially the honeymoon or calm periods, may shorten or be left out completely, especially as the abuse </w:t>
      </w:r>
      <w:r>
        <w:rPr>
          <w:rFonts w:ascii="Franklin Gothic Book" w:hAnsi="Franklin Gothic Book"/>
          <w:color w:val="000000"/>
          <w:lang w:eastAsia="en-GB"/>
        </w:rPr>
        <w:t xml:space="preserve">intensifies over a </w:t>
      </w:r>
      <w:r w:rsidRPr="002A1EA0">
        <w:rPr>
          <w:rFonts w:ascii="Franklin Gothic Book" w:hAnsi="Franklin Gothic Book"/>
          <w:color w:val="000000"/>
          <w:lang w:eastAsia="en-GB"/>
        </w:rPr>
        <w:t xml:space="preserve">period of time. </w:t>
      </w:r>
    </w:p>
    <w:p w:rsidR="00A06323" w:rsidRPr="002A1EA0" w:rsidRDefault="00A06323" w:rsidP="00A06323">
      <w:pPr>
        <w:spacing w:before="100" w:beforeAutospacing="1" w:after="100" w:afterAutospacing="1"/>
        <w:jc w:val="center"/>
        <w:rPr>
          <w:rFonts w:ascii="Franklin Gothic Book" w:hAnsi="Franklin Gothic Book"/>
          <w:color w:val="000000"/>
          <w:lang w:eastAsia="en-GB"/>
        </w:rPr>
      </w:pPr>
      <w:r w:rsidRPr="002A1EA0">
        <w:rPr>
          <w:rFonts w:ascii="Franklin Gothic Book" w:hAnsi="Franklin Gothic Book"/>
          <w:color w:val="000000"/>
          <w:lang w:eastAsia="en-GB"/>
        </w:rPr>
        <w:t>Each stage of the cycle can last from a few minutes to a number of months, but within an abusive relationship, the following stages can often be pin-pointed:</w:t>
      </w:r>
    </w:p>
    <w:p w:rsidR="00A06323" w:rsidRDefault="00A06323" w:rsidP="00A06323">
      <w:pPr>
        <w:spacing w:before="100" w:beforeAutospacing="1" w:after="100" w:afterAutospacing="1"/>
        <w:outlineLvl w:val="2"/>
        <w:rPr>
          <w:rFonts w:ascii="Franklin Gothic Book" w:hAnsi="Franklin Gothic Book"/>
          <w:b/>
          <w:bCs/>
          <w:color w:val="000000"/>
          <w:lang w:eastAsia="en-GB"/>
        </w:rPr>
      </w:pPr>
    </w:p>
    <w:p w:rsidR="00A06323" w:rsidRDefault="00A06323" w:rsidP="00A06323">
      <w:pPr>
        <w:spacing w:before="100" w:beforeAutospacing="1" w:after="100" w:afterAutospacing="1"/>
        <w:outlineLvl w:val="2"/>
        <w:rPr>
          <w:rFonts w:ascii="Franklin Gothic Book" w:hAnsi="Franklin Gothic Book"/>
          <w:b/>
          <w:bCs/>
          <w:color w:val="000000"/>
          <w:lang w:eastAsia="en-GB"/>
        </w:rPr>
      </w:pPr>
    </w:p>
    <w:p w:rsidR="00A06323" w:rsidRDefault="00A06323" w:rsidP="00A06323">
      <w:pPr>
        <w:spacing w:before="100" w:beforeAutospacing="1" w:after="100" w:afterAutospacing="1"/>
        <w:outlineLvl w:val="2"/>
        <w:rPr>
          <w:rFonts w:ascii="Franklin Gothic Book" w:hAnsi="Franklin Gothic Book"/>
          <w:b/>
          <w:bCs/>
          <w:color w:val="000000"/>
          <w:lang w:eastAsia="en-GB"/>
        </w:rPr>
      </w:pPr>
    </w:p>
    <w:p w:rsidR="00A06323" w:rsidRDefault="00A06323" w:rsidP="00A06323">
      <w:pPr>
        <w:spacing w:before="100" w:beforeAutospacing="1" w:after="100" w:afterAutospacing="1"/>
        <w:outlineLvl w:val="2"/>
        <w:rPr>
          <w:rFonts w:ascii="Franklin Gothic Book" w:hAnsi="Franklin Gothic Book"/>
          <w:b/>
          <w:bCs/>
          <w:color w:val="000000"/>
          <w:lang w:eastAsia="en-GB"/>
        </w:rPr>
      </w:pPr>
    </w:p>
    <w:p w:rsidR="00A06323" w:rsidRDefault="00A06323" w:rsidP="00A06323">
      <w:pPr>
        <w:spacing w:before="100" w:beforeAutospacing="1" w:after="100" w:afterAutospacing="1"/>
        <w:outlineLvl w:val="2"/>
        <w:rPr>
          <w:rFonts w:ascii="Franklin Gothic Book" w:hAnsi="Franklin Gothic Book"/>
          <w:b/>
          <w:bCs/>
          <w:color w:val="000000"/>
          <w:lang w:eastAsia="en-GB"/>
        </w:rPr>
      </w:pPr>
    </w:p>
    <w:p w:rsidR="00A06323" w:rsidRDefault="00A06323" w:rsidP="00A06323">
      <w:pPr>
        <w:spacing w:before="100" w:beforeAutospacing="1" w:after="100" w:afterAutospacing="1"/>
        <w:outlineLvl w:val="2"/>
        <w:rPr>
          <w:rFonts w:ascii="Franklin Gothic Book" w:hAnsi="Franklin Gothic Book"/>
          <w:b/>
          <w:bCs/>
          <w:color w:val="000000"/>
          <w:lang w:eastAsia="en-GB"/>
        </w:rPr>
      </w:pPr>
    </w:p>
    <w:p w:rsidR="00A06323" w:rsidRDefault="00A06323" w:rsidP="00A06323">
      <w:pPr>
        <w:spacing w:before="100" w:beforeAutospacing="1" w:after="100" w:afterAutospacing="1"/>
        <w:outlineLvl w:val="2"/>
        <w:rPr>
          <w:rFonts w:ascii="Franklin Gothic Book" w:hAnsi="Franklin Gothic Book"/>
          <w:b/>
          <w:bCs/>
          <w:color w:val="000000"/>
          <w:lang w:eastAsia="en-GB"/>
        </w:rPr>
      </w:pPr>
    </w:p>
    <w:p w:rsidR="00A06323" w:rsidRPr="002A1EA0" w:rsidRDefault="00A06323" w:rsidP="00A06323">
      <w:pPr>
        <w:spacing w:before="100" w:beforeAutospacing="1" w:after="100" w:afterAutospacing="1"/>
        <w:outlineLvl w:val="2"/>
        <w:rPr>
          <w:rFonts w:ascii="Franklin Gothic Book" w:hAnsi="Franklin Gothic Book"/>
          <w:b/>
          <w:bCs/>
          <w:color w:val="000000"/>
          <w:lang w:eastAsia="en-GB"/>
        </w:rPr>
      </w:pPr>
      <w:bookmarkStart w:id="0" w:name="_GoBack"/>
      <w:bookmarkEnd w:id="0"/>
      <w:r w:rsidRPr="002A1EA0">
        <w:rPr>
          <w:rFonts w:ascii="Franklin Gothic Book" w:hAnsi="Franklin Gothic Book"/>
          <w:b/>
          <w:bCs/>
          <w:color w:val="000000"/>
          <w:lang w:eastAsia="en-GB"/>
        </w:rPr>
        <w:t xml:space="preserve">TENSION BUILDING - </w:t>
      </w:r>
    </w:p>
    <w:p w:rsidR="00A06323" w:rsidRPr="002A1EA0" w:rsidRDefault="00A06323" w:rsidP="00A06323">
      <w:pPr>
        <w:numPr>
          <w:ilvl w:val="0"/>
          <w:numId w:val="1"/>
        </w:numPr>
        <w:spacing w:before="100" w:beforeAutospacing="1" w:after="150"/>
        <w:ind w:left="150"/>
        <w:rPr>
          <w:rFonts w:ascii="Franklin Gothic Book" w:hAnsi="Franklin Gothic Book"/>
          <w:color w:val="000000"/>
          <w:lang w:eastAsia="en-GB"/>
        </w:rPr>
      </w:pPr>
      <w:r w:rsidRPr="002A1EA0">
        <w:rPr>
          <w:rFonts w:ascii="Franklin Gothic Book" w:hAnsi="Franklin Gothic Book"/>
          <w:color w:val="000000"/>
          <w:lang w:eastAsia="en-GB"/>
        </w:rPr>
        <w:t>Tension starts and steadily builds</w:t>
      </w:r>
    </w:p>
    <w:p w:rsidR="00A06323" w:rsidRPr="002A1EA0" w:rsidRDefault="00A06323" w:rsidP="00A06323">
      <w:pPr>
        <w:numPr>
          <w:ilvl w:val="0"/>
          <w:numId w:val="1"/>
        </w:numPr>
        <w:spacing w:before="100" w:beforeAutospacing="1" w:after="150"/>
        <w:ind w:left="150"/>
        <w:rPr>
          <w:rFonts w:ascii="Franklin Gothic Book" w:hAnsi="Franklin Gothic Book"/>
          <w:color w:val="000000"/>
          <w:lang w:eastAsia="en-GB"/>
        </w:rPr>
      </w:pPr>
      <w:r w:rsidRPr="002A1EA0">
        <w:rPr>
          <w:rFonts w:ascii="Franklin Gothic Book" w:hAnsi="Franklin Gothic Book"/>
          <w:color w:val="000000"/>
          <w:lang w:eastAsia="en-GB"/>
        </w:rPr>
        <w:t>Abuser starts to get angry</w:t>
      </w:r>
    </w:p>
    <w:p w:rsidR="00A06323" w:rsidRPr="002A1EA0" w:rsidRDefault="00A06323" w:rsidP="00A06323">
      <w:pPr>
        <w:numPr>
          <w:ilvl w:val="0"/>
          <w:numId w:val="1"/>
        </w:numPr>
        <w:spacing w:before="100" w:beforeAutospacing="1" w:after="150"/>
        <w:ind w:left="150"/>
        <w:rPr>
          <w:rFonts w:ascii="Franklin Gothic Book" w:hAnsi="Franklin Gothic Book"/>
          <w:color w:val="000000"/>
          <w:lang w:eastAsia="en-GB"/>
        </w:rPr>
      </w:pPr>
      <w:r w:rsidRPr="002A1EA0">
        <w:rPr>
          <w:rFonts w:ascii="Franklin Gothic Book" w:hAnsi="Franklin Gothic Book"/>
          <w:color w:val="000000"/>
          <w:lang w:eastAsia="en-GB"/>
        </w:rPr>
        <w:t>Communication breaks down</w:t>
      </w:r>
    </w:p>
    <w:p w:rsidR="00A06323" w:rsidRPr="002A1EA0" w:rsidRDefault="00A06323" w:rsidP="00A06323">
      <w:pPr>
        <w:numPr>
          <w:ilvl w:val="0"/>
          <w:numId w:val="1"/>
        </w:numPr>
        <w:spacing w:before="100" w:beforeAutospacing="1" w:after="150"/>
        <w:ind w:left="150"/>
        <w:rPr>
          <w:rFonts w:ascii="Franklin Gothic Book" w:hAnsi="Franklin Gothic Book"/>
          <w:color w:val="000000"/>
          <w:lang w:eastAsia="en-GB"/>
        </w:rPr>
      </w:pPr>
      <w:r w:rsidRPr="002A1EA0">
        <w:rPr>
          <w:rFonts w:ascii="Franklin Gothic Book" w:hAnsi="Franklin Gothic Book"/>
          <w:color w:val="000000"/>
          <w:lang w:eastAsia="en-GB"/>
        </w:rPr>
        <w:t>Victim feels the need to concede to the abuser</w:t>
      </w:r>
    </w:p>
    <w:p w:rsidR="00A06323" w:rsidRPr="002A1EA0" w:rsidRDefault="00A06323" w:rsidP="00A06323">
      <w:pPr>
        <w:numPr>
          <w:ilvl w:val="0"/>
          <w:numId w:val="1"/>
        </w:numPr>
        <w:spacing w:before="100" w:beforeAutospacing="1" w:after="150"/>
        <w:ind w:left="150"/>
        <w:rPr>
          <w:rFonts w:ascii="Franklin Gothic Book" w:hAnsi="Franklin Gothic Book"/>
          <w:color w:val="000000"/>
          <w:lang w:eastAsia="en-GB"/>
        </w:rPr>
      </w:pPr>
      <w:r w:rsidRPr="002A1EA0">
        <w:rPr>
          <w:rFonts w:ascii="Franklin Gothic Book" w:hAnsi="Franklin Gothic Book"/>
          <w:color w:val="000000"/>
          <w:lang w:eastAsia="en-GB"/>
        </w:rPr>
        <w:t>Tension becomes too much</w:t>
      </w:r>
    </w:p>
    <w:p w:rsidR="00A06323" w:rsidRPr="002A1EA0" w:rsidRDefault="00A06323" w:rsidP="00A06323">
      <w:pPr>
        <w:numPr>
          <w:ilvl w:val="0"/>
          <w:numId w:val="1"/>
        </w:numPr>
        <w:spacing w:before="100" w:beforeAutospacing="1" w:after="150"/>
        <w:ind w:left="150"/>
        <w:rPr>
          <w:rFonts w:ascii="Franklin Gothic Book" w:hAnsi="Franklin Gothic Book"/>
          <w:color w:val="000000"/>
          <w:lang w:eastAsia="en-GB"/>
        </w:rPr>
      </w:pPr>
      <w:r w:rsidRPr="002A1EA0">
        <w:rPr>
          <w:rFonts w:ascii="Franklin Gothic Book" w:hAnsi="Franklin Gothic Book"/>
          <w:color w:val="000000"/>
          <w:lang w:eastAsia="en-GB"/>
        </w:rPr>
        <w:t xml:space="preserve">Victim feels uneasy and a need to watch every move </w:t>
      </w:r>
    </w:p>
    <w:p w:rsidR="00A06323" w:rsidRPr="002A1EA0" w:rsidRDefault="00A06323" w:rsidP="00A06323">
      <w:pPr>
        <w:spacing w:before="100" w:beforeAutospacing="1" w:after="100" w:afterAutospacing="1"/>
        <w:outlineLvl w:val="2"/>
        <w:rPr>
          <w:rFonts w:ascii="Franklin Gothic Book" w:hAnsi="Franklin Gothic Book"/>
          <w:b/>
          <w:bCs/>
          <w:color w:val="000000"/>
          <w:lang w:eastAsia="en-GB"/>
        </w:rPr>
      </w:pPr>
      <w:r w:rsidRPr="002A1EA0">
        <w:rPr>
          <w:rFonts w:ascii="Franklin Gothic Book" w:hAnsi="Franklin Gothic Book"/>
          <w:b/>
          <w:bCs/>
          <w:color w:val="000000"/>
          <w:lang w:eastAsia="en-GB"/>
        </w:rPr>
        <w:t xml:space="preserve">INCIDENT or "Acting Out" phase </w:t>
      </w:r>
    </w:p>
    <w:p w:rsidR="00A06323" w:rsidRPr="002A1EA0" w:rsidRDefault="00A06323" w:rsidP="00A06323">
      <w:pPr>
        <w:numPr>
          <w:ilvl w:val="0"/>
          <w:numId w:val="2"/>
        </w:numPr>
        <w:spacing w:before="100" w:beforeAutospacing="1" w:after="150"/>
        <w:ind w:left="150"/>
        <w:rPr>
          <w:rFonts w:ascii="Franklin Gothic Book" w:hAnsi="Franklin Gothic Book"/>
          <w:color w:val="000000"/>
          <w:lang w:eastAsia="en-GB"/>
        </w:rPr>
      </w:pPr>
      <w:r w:rsidRPr="002A1EA0">
        <w:rPr>
          <w:rFonts w:ascii="Franklin Gothic Book" w:hAnsi="Franklin Gothic Book"/>
          <w:color w:val="000000"/>
          <w:lang w:eastAsia="en-GB"/>
        </w:rPr>
        <w:t>Any type of abuse occurs</w:t>
      </w:r>
    </w:p>
    <w:p w:rsidR="00A06323" w:rsidRPr="002A1EA0" w:rsidRDefault="00A06323" w:rsidP="00A06323">
      <w:pPr>
        <w:numPr>
          <w:ilvl w:val="0"/>
          <w:numId w:val="2"/>
        </w:numPr>
        <w:spacing w:before="100" w:beforeAutospacing="1" w:after="150"/>
        <w:ind w:left="150"/>
        <w:rPr>
          <w:rFonts w:ascii="Franklin Gothic Book" w:hAnsi="Franklin Gothic Book"/>
          <w:color w:val="000000"/>
          <w:lang w:eastAsia="en-GB"/>
        </w:rPr>
      </w:pPr>
      <w:r w:rsidRPr="002A1EA0">
        <w:rPr>
          <w:rFonts w:ascii="Franklin Gothic Book" w:hAnsi="Franklin Gothic Book"/>
          <w:color w:val="000000"/>
          <w:lang w:eastAsia="en-GB"/>
        </w:rPr>
        <w:t>Physical</w:t>
      </w:r>
    </w:p>
    <w:p w:rsidR="00A06323" w:rsidRPr="002A1EA0" w:rsidRDefault="00A06323" w:rsidP="00A06323">
      <w:pPr>
        <w:numPr>
          <w:ilvl w:val="0"/>
          <w:numId w:val="2"/>
        </w:numPr>
        <w:spacing w:before="100" w:beforeAutospacing="1" w:after="150"/>
        <w:ind w:left="150"/>
        <w:rPr>
          <w:rFonts w:ascii="Franklin Gothic Book" w:hAnsi="Franklin Gothic Book"/>
          <w:color w:val="000000"/>
          <w:lang w:eastAsia="en-GB"/>
        </w:rPr>
      </w:pPr>
      <w:r w:rsidRPr="002A1EA0">
        <w:rPr>
          <w:rFonts w:ascii="Franklin Gothic Book" w:hAnsi="Franklin Gothic Book"/>
          <w:color w:val="000000"/>
          <w:lang w:eastAsia="en-GB"/>
        </w:rPr>
        <w:t>Sexual</w:t>
      </w:r>
    </w:p>
    <w:p w:rsidR="00A06323" w:rsidRPr="002A1EA0" w:rsidRDefault="00A06323" w:rsidP="00A06323">
      <w:pPr>
        <w:numPr>
          <w:ilvl w:val="0"/>
          <w:numId w:val="2"/>
        </w:numPr>
        <w:spacing w:before="100" w:beforeAutospacing="1" w:after="150"/>
        <w:ind w:left="150"/>
        <w:rPr>
          <w:rFonts w:ascii="Franklin Gothic Book" w:hAnsi="Franklin Gothic Book"/>
          <w:color w:val="000000"/>
          <w:lang w:eastAsia="en-GB"/>
        </w:rPr>
      </w:pPr>
      <w:r w:rsidRPr="002A1EA0">
        <w:rPr>
          <w:rFonts w:ascii="Franklin Gothic Book" w:hAnsi="Franklin Gothic Book"/>
          <w:color w:val="000000"/>
          <w:lang w:eastAsia="en-GB"/>
        </w:rPr>
        <w:t>Emotional</w:t>
      </w:r>
    </w:p>
    <w:p w:rsidR="00A06323" w:rsidRPr="002A1EA0" w:rsidRDefault="00A06323" w:rsidP="00A06323">
      <w:pPr>
        <w:numPr>
          <w:ilvl w:val="0"/>
          <w:numId w:val="2"/>
        </w:numPr>
        <w:spacing w:before="100" w:beforeAutospacing="1" w:after="150"/>
        <w:ind w:left="150"/>
        <w:rPr>
          <w:rFonts w:ascii="Franklin Gothic Book" w:hAnsi="Franklin Gothic Book"/>
          <w:color w:val="000000"/>
          <w:lang w:eastAsia="en-GB"/>
        </w:rPr>
      </w:pPr>
      <w:r w:rsidRPr="002A1EA0">
        <w:rPr>
          <w:rFonts w:ascii="Franklin Gothic Book" w:hAnsi="Franklin Gothic Book"/>
          <w:color w:val="000000"/>
          <w:lang w:eastAsia="en-GB"/>
        </w:rPr>
        <w:t xml:space="preserve">Or other forms of abuse as found in the </w:t>
      </w:r>
      <w:hyperlink r:id="rId9" w:history="1">
        <w:r w:rsidRPr="002A1EA0">
          <w:rPr>
            <w:rFonts w:ascii="Franklin Gothic Book" w:hAnsi="Franklin Gothic Book"/>
            <w:color w:val="003366"/>
            <w:u w:val="single"/>
            <w:lang w:eastAsia="en-GB"/>
          </w:rPr>
          <w:t>power and control wheel</w:t>
        </w:r>
      </w:hyperlink>
      <w:r w:rsidRPr="002A1EA0">
        <w:rPr>
          <w:rFonts w:ascii="Franklin Gothic Book" w:hAnsi="Franklin Gothic Book"/>
          <w:color w:val="000000"/>
          <w:lang w:eastAsia="en-GB"/>
        </w:rPr>
        <w:t>.</w:t>
      </w:r>
    </w:p>
    <w:p w:rsidR="00A06323" w:rsidRPr="002A1EA0" w:rsidRDefault="00A06323" w:rsidP="00A06323">
      <w:pPr>
        <w:spacing w:before="100" w:beforeAutospacing="1" w:after="100" w:afterAutospacing="1"/>
        <w:outlineLvl w:val="2"/>
        <w:rPr>
          <w:rFonts w:ascii="Franklin Gothic Book" w:hAnsi="Franklin Gothic Book"/>
          <w:b/>
          <w:bCs/>
          <w:color w:val="000000"/>
          <w:lang w:eastAsia="en-GB"/>
        </w:rPr>
      </w:pPr>
      <w:bookmarkStart w:id="1" w:name="honeymoon"/>
      <w:bookmarkEnd w:id="1"/>
      <w:r w:rsidRPr="002A1EA0">
        <w:rPr>
          <w:rFonts w:ascii="Franklin Gothic Book" w:hAnsi="Franklin Gothic Book"/>
          <w:b/>
          <w:bCs/>
          <w:color w:val="000000"/>
          <w:lang w:eastAsia="en-GB"/>
        </w:rPr>
        <w:t xml:space="preserve">HONEYMOON or Reconciliation phase </w:t>
      </w:r>
    </w:p>
    <w:p w:rsidR="00A06323" w:rsidRPr="002A1EA0" w:rsidRDefault="00A06323" w:rsidP="00A06323">
      <w:pPr>
        <w:numPr>
          <w:ilvl w:val="0"/>
          <w:numId w:val="3"/>
        </w:numPr>
        <w:spacing w:before="100" w:beforeAutospacing="1" w:after="150"/>
        <w:ind w:left="150"/>
        <w:rPr>
          <w:rFonts w:ascii="Franklin Gothic Book" w:hAnsi="Franklin Gothic Book"/>
          <w:color w:val="000000"/>
          <w:lang w:eastAsia="en-GB"/>
        </w:rPr>
      </w:pPr>
      <w:r w:rsidRPr="002A1EA0">
        <w:rPr>
          <w:rFonts w:ascii="Franklin Gothic Book" w:hAnsi="Franklin Gothic Book"/>
          <w:color w:val="000000"/>
          <w:lang w:eastAsia="en-GB"/>
        </w:rPr>
        <w:t>Abuser apologizes for abuse, some beg forgiveness or show sorrows</w:t>
      </w:r>
    </w:p>
    <w:p w:rsidR="00A06323" w:rsidRPr="002A1EA0" w:rsidRDefault="00A06323" w:rsidP="00A06323">
      <w:pPr>
        <w:numPr>
          <w:ilvl w:val="0"/>
          <w:numId w:val="3"/>
        </w:numPr>
        <w:spacing w:before="100" w:beforeAutospacing="1" w:after="150"/>
        <w:ind w:left="150"/>
        <w:rPr>
          <w:rFonts w:ascii="Franklin Gothic Book" w:hAnsi="Franklin Gothic Book"/>
          <w:color w:val="000000"/>
          <w:lang w:eastAsia="en-GB"/>
        </w:rPr>
      </w:pPr>
      <w:r w:rsidRPr="002A1EA0">
        <w:rPr>
          <w:rFonts w:ascii="Franklin Gothic Book" w:hAnsi="Franklin Gothic Book"/>
          <w:color w:val="000000"/>
          <w:lang w:eastAsia="en-GB"/>
        </w:rPr>
        <w:t>Abuser may promise it will never happen again</w:t>
      </w:r>
    </w:p>
    <w:p w:rsidR="00A06323" w:rsidRPr="002A1EA0" w:rsidRDefault="00A06323" w:rsidP="00A06323">
      <w:pPr>
        <w:numPr>
          <w:ilvl w:val="0"/>
          <w:numId w:val="3"/>
        </w:numPr>
        <w:spacing w:before="100" w:beforeAutospacing="1" w:after="150"/>
        <w:ind w:left="150"/>
        <w:rPr>
          <w:rFonts w:ascii="Franklin Gothic Book" w:hAnsi="Franklin Gothic Book"/>
          <w:color w:val="000000"/>
          <w:lang w:eastAsia="en-GB"/>
        </w:rPr>
      </w:pPr>
      <w:r w:rsidRPr="002A1EA0">
        <w:rPr>
          <w:rFonts w:ascii="Franklin Gothic Book" w:hAnsi="Franklin Gothic Book"/>
          <w:color w:val="000000"/>
          <w:lang w:eastAsia="en-GB"/>
        </w:rPr>
        <w:t>Blames victim for provoking the abuse or denies abuse occurred</w:t>
      </w:r>
    </w:p>
    <w:p w:rsidR="00A06323" w:rsidRPr="002A1EA0" w:rsidRDefault="00A06323" w:rsidP="00A06323">
      <w:pPr>
        <w:numPr>
          <w:ilvl w:val="0"/>
          <w:numId w:val="3"/>
        </w:numPr>
        <w:spacing w:before="100" w:beforeAutospacing="1" w:after="150"/>
        <w:ind w:left="150"/>
        <w:rPr>
          <w:rFonts w:ascii="Franklin Gothic Book" w:hAnsi="Franklin Gothic Book"/>
          <w:color w:val="000000"/>
          <w:lang w:eastAsia="en-GB"/>
        </w:rPr>
      </w:pPr>
      <w:r w:rsidRPr="002A1EA0">
        <w:rPr>
          <w:rFonts w:ascii="Franklin Gothic Book" w:hAnsi="Franklin Gothic Book"/>
          <w:color w:val="000000"/>
          <w:lang w:eastAsia="en-GB"/>
        </w:rPr>
        <w:t>Minimizing, denying or claiming the abuse wasn't as bad as victim claims</w:t>
      </w:r>
    </w:p>
    <w:p w:rsidR="00A06323" w:rsidRPr="002A1EA0" w:rsidRDefault="00A06323" w:rsidP="00A06323">
      <w:pPr>
        <w:spacing w:before="100" w:beforeAutospacing="1" w:after="100" w:afterAutospacing="1"/>
        <w:outlineLvl w:val="2"/>
        <w:rPr>
          <w:rFonts w:ascii="Franklin Gothic Book" w:hAnsi="Franklin Gothic Book"/>
          <w:b/>
          <w:bCs/>
          <w:color w:val="000000"/>
          <w:lang w:eastAsia="en-GB"/>
        </w:rPr>
      </w:pPr>
      <w:r w:rsidRPr="002A1EA0">
        <w:rPr>
          <w:rFonts w:ascii="Franklin Gothic Book" w:hAnsi="Franklin Gothic Book"/>
          <w:b/>
          <w:bCs/>
          <w:color w:val="000000"/>
          <w:lang w:eastAsia="en-GB"/>
        </w:rPr>
        <w:t xml:space="preserve">CALM before the tension starts again. </w:t>
      </w:r>
    </w:p>
    <w:p w:rsidR="00A06323" w:rsidRPr="002A1EA0" w:rsidRDefault="00A06323" w:rsidP="00A06323">
      <w:pPr>
        <w:numPr>
          <w:ilvl w:val="0"/>
          <w:numId w:val="4"/>
        </w:numPr>
        <w:spacing w:before="100" w:beforeAutospacing="1" w:after="150"/>
        <w:ind w:left="150"/>
        <w:rPr>
          <w:rFonts w:ascii="Franklin Gothic Book" w:hAnsi="Franklin Gothic Book"/>
          <w:color w:val="000000"/>
          <w:lang w:eastAsia="en-GB"/>
        </w:rPr>
      </w:pPr>
      <w:r w:rsidRPr="002A1EA0">
        <w:rPr>
          <w:rFonts w:ascii="Franklin Gothic Book" w:hAnsi="Franklin Gothic Book"/>
          <w:color w:val="000000"/>
          <w:lang w:eastAsia="en-GB"/>
        </w:rPr>
        <w:t>Abuses slow or stop</w:t>
      </w:r>
    </w:p>
    <w:p w:rsidR="00A06323" w:rsidRPr="002A1EA0" w:rsidRDefault="00A06323" w:rsidP="00A06323">
      <w:pPr>
        <w:numPr>
          <w:ilvl w:val="0"/>
          <w:numId w:val="4"/>
        </w:numPr>
        <w:spacing w:before="100" w:beforeAutospacing="1" w:after="150"/>
        <w:ind w:left="150"/>
        <w:rPr>
          <w:rFonts w:ascii="Franklin Gothic Book" w:hAnsi="Franklin Gothic Book"/>
          <w:color w:val="000000"/>
          <w:lang w:eastAsia="en-GB"/>
        </w:rPr>
      </w:pPr>
      <w:r w:rsidRPr="002A1EA0">
        <w:rPr>
          <w:rFonts w:ascii="Franklin Gothic Book" w:hAnsi="Franklin Gothic Book"/>
          <w:color w:val="000000"/>
          <w:lang w:eastAsia="en-GB"/>
        </w:rPr>
        <w:t>Abuser acts like the abuse never happened</w:t>
      </w:r>
    </w:p>
    <w:p w:rsidR="00A06323" w:rsidRPr="002A1EA0" w:rsidRDefault="00A06323" w:rsidP="00A06323">
      <w:pPr>
        <w:numPr>
          <w:ilvl w:val="0"/>
          <w:numId w:val="4"/>
        </w:numPr>
        <w:spacing w:before="100" w:beforeAutospacing="1" w:after="150"/>
        <w:ind w:left="150"/>
        <w:rPr>
          <w:rFonts w:ascii="Franklin Gothic Book" w:hAnsi="Franklin Gothic Book"/>
          <w:color w:val="000000"/>
          <w:lang w:eastAsia="en-GB"/>
        </w:rPr>
      </w:pPr>
      <w:r w:rsidRPr="002A1EA0">
        <w:rPr>
          <w:rFonts w:ascii="Franklin Gothic Book" w:hAnsi="Franklin Gothic Book"/>
          <w:color w:val="000000"/>
          <w:lang w:eastAsia="en-GB"/>
        </w:rPr>
        <w:t>Promises made during honeymoon stage may be met</w:t>
      </w:r>
    </w:p>
    <w:p w:rsidR="00A06323" w:rsidRPr="002A1EA0" w:rsidRDefault="00A06323" w:rsidP="00A06323">
      <w:pPr>
        <w:numPr>
          <w:ilvl w:val="0"/>
          <w:numId w:val="4"/>
        </w:numPr>
        <w:spacing w:before="100" w:beforeAutospacing="1" w:after="150"/>
        <w:ind w:left="150"/>
        <w:rPr>
          <w:rFonts w:ascii="Franklin Gothic Book" w:hAnsi="Franklin Gothic Book"/>
          <w:color w:val="000000"/>
          <w:lang w:eastAsia="en-GB"/>
        </w:rPr>
      </w:pPr>
      <w:r w:rsidRPr="002A1EA0">
        <w:rPr>
          <w:rFonts w:ascii="Franklin Gothic Book" w:hAnsi="Franklin Gothic Book"/>
          <w:color w:val="000000"/>
          <w:lang w:eastAsia="en-GB"/>
        </w:rPr>
        <w:t>Abuser may give gifts to victim</w:t>
      </w:r>
    </w:p>
    <w:p w:rsidR="00A06323" w:rsidRPr="002A1EA0" w:rsidRDefault="00A06323" w:rsidP="00A06323">
      <w:pPr>
        <w:numPr>
          <w:ilvl w:val="0"/>
          <w:numId w:val="4"/>
        </w:numPr>
        <w:spacing w:before="100" w:beforeAutospacing="1" w:after="150"/>
        <w:ind w:left="150"/>
        <w:rPr>
          <w:rFonts w:ascii="Franklin Gothic Book" w:hAnsi="Franklin Gothic Book"/>
          <w:color w:val="000000"/>
          <w:lang w:eastAsia="en-GB"/>
        </w:rPr>
      </w:pPr>
      <w:r w:rsidRPr="002A1EA0">
        <w:rPr>
          <w:rFonts w:ascii="Franklin Gothic Book" w:hAnsi="Franklin Gothic Book"/>
          <w:color w:val="000000"/>
          <w:lang w:eastAsia="en-GB"/>
        </w:rPr>
        <w:t>Victim believes or wants to believe the abuse is over or the abuser will change</w:t>
      </w:r>
    </w:p>
    <w:p w:rsidR="00A06323" w:rsidRPr="002A1EA0" w:rsidRDefault="00A06323" w:rsidP="00A06323">
      <w:pPr>
        <w:spacing w:before="100" w:beforeAutospacing="1" w:after="100" w:afterAutospacing="1"/>
        <w:rPr>
          <w:rFonts w:ascii="Franklin Gothic Book" w:hAnsi="Franklin Gothic Book"/>
          <w:color w:val="000000"/>
          <w:lang w:eastAsia="en-GB"/>
        </w:rPr>
      </w:pPr>
      <w:r w:rsidRPr="002A1EA0">
        <w:rPr>
          <w:rFonts w:ascii="Franklin Gothic Book" w:hAnsi="Franklin Gothic Book"/>
          <w:color w:val="000000"/>
          <w:lang w:eastAsia="en-GB"/>
        </w:rPr>
        <w:t xml:space="preserve">(Often the cycle of violence is portrayed as 3 steps: </w:t>
      </w:r>
      <w:r w:rsidRPr="002A1EA0">
        <w:rPr>
          <w:rFonts w:ascii="Franklin Gothic Book" w:hAnsi="Franklin Gothic Book"/>
          <w:i/>
          <w:iCs/>
          <w:color w:val="000000"/>
          <w:lang w:eastAsia="en-GB"/>
        </w:rPr>
        <w:t>tension</w:t>
      </w:r>
      <w:r w:rsidRPr="002A1EA0">
        <w:rPr>
          <w:rFonts w:ascii="Franklin Gothic Book" w:hAnsi="Franklin Gothic Book"/>
          <w:color w:val="000000"/>
          <w:lang w:eastAsia="en-GB"/>
        </w:rPr>
        <w:t xml:space="preserve">, </w:t>
      </w:r>
      <w:r w:rsidRPr="002A1EA0">
        <w:rPr>
          <w:rFonts w:ascii="Franklin Gothic Book" w:hAnsi="Franklin Gothic Book"/>
          <w:i/>
          <w:iCs/>
          <w:color w:val="000000"/>
          <w:lang w:eastAsia="en-GB"/>
        </w:rPr>
        <w:t>acting out</w:t>
      </w:r>
      <w:r w:rsidRPr="002A1EA0">
        <w:rPr>
          <w:rFonts w:ascii="Franklin Gothic Book" w:hAnsi="Franklin Gothic Book"/>
          <w:color w:val="000000"/>
          <w:lang w:eastAsia="en-GB"/>
        </w:rPr>
        <w:t xml:space="preserve"> and </w:t>
      </w:r>
      <w:r w:rsidRPr="002A1EA0">
        <w:rPr>
          <w:rFonts w:ascii="Franklin Gothic Book" w:hAnsi="Franklin Gothic Book"/>
          <w:i/>
          <w:iCs/>
          <w:color w:val="000000"/>
          <w:lang w:eastAsia="en-GB"/>
        </w:rPr>
        <w:t>honeymoon</w:t>
      </w:r>
      <w:r w:rsidRPr="002A1EA0">
        <w:rPr>
          <w:rFonts w:ascii="Franklin Gothic Book" w:hAnsi="Franklin Gothic Book"/>
          <w:color w:val="000000"/>
          <w:lang w:eastAsia="en-GB"/>
        </w:rPr>
        <w:t xml:space="preserve"> phases, where the Honeymoon and Calm phase are seen as one.) </w:t>
      </w:r>
    </w:p>
    <w:p w:rsidR="00A06323" w:rsidRPr="002A1EA0" w:rsidRDefault="00A06323" w:rsidP="00A06323">
      <w:pPr>
        <w:rPr>
          <w:rFonts w:ascii="Franklin Gothic Book" w:hAnsi="Franklin Gothic Book"/>
        </w:rPr>
      </w:pPr>
    </w:p>
    <w:p w:rsidR="00A06323" w:rsidRDefault="00A06323" w:rsidP="00F04F19">
      <w:pPr>
        <w:jc w:val="both"/>
        <w:rPr>
          <w:rFonts w:ascii="Franklin Gothic Demi" w:hAnsi="Franklin Gothic Demi"/>
          <w:b/>
          <w:sz w:val="32"/>
          <w:szCs w:val="32"/>
          <w:lang w:val="en-GB"/>
        </w:rPr>
      </w:pPr>
    </w:p>
    <w:sectPr w:rsidR="00A06323" w:rsidSect="000D261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82EB1"/>
    <w:multiLevelType w:val="multilevel"/>
    <w:tmpl w:val="D6749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4D21B5"/>
    <w:multiLevelType w:val="multilevel"/>
    <w:tmpl w:val="99A0F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4F2CE0"/>
    <w:multiLevelType w:val="multilevel"/>
    <w:tmpl w:val="A9B61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296209"/>
    <w:multiLevelType w:val="multilevel"/>
    <w:tmpl w:val="82BE2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603"/>
    <w:rsid w:val="00001444"/>
    <w:rsid w:val="00081223"/>
    <w:rsid w:val="000B68CC"/>
    <w:rsid w:val="000D2615"/>
    <w:rsid w:val="000D53F3"/>
    <w:rsid w:val="000E3080"/>
    <w:rsid w:val="00122FB3"/>
    <w:rsid w:val="001277A3"/>
    <w:rsid w:val="001D5110"/>
    <w:rsid w:val="00223A09"/>
    <w:rsid w:val="00256420"/>
    <w:rsid w:val="00265725"/>
    <w:rsid w:val="00295953"/>
    <w:rsid w:val="002A2FBD"/>
    <w:rsid w:val="002C77D8"/>
    <w:rsid w:val="00326307"/>
    <w:rsid w:val="003C419F"/>
    <w:rsid w:val="004B0A28"/>
    <w:rsid w:val="005454A0"/>
    <w:rsid w:val="00551E24"/>
    <w:rsid w:val="005A062A"/>
    <w:rsid w:val="005B0614"/>
    <w:rsid w:val="006015EF"/>
    <w:rsid w:val="0061355A"/>
    <w:rsid w:val="00684237"/>
    <w:rsid w:val="007623B0"/>
    <w:rsid w:val="007A32B3"/>
    <w:rsid w:val="00801700"/>
    <w:rsid w:val="008158E9"/>
    <w:rsid w:val="008546A9"/>
    <w:rsid w:val="00922A5E"/>
    <w:rsid w:val="00956A9F"/>
    <w:rsid w:val="0096578A"/>
    <w:rsid w:val="009C510F"/>
    <w:rsid w:val="00A06323"/>
    <w:rsid w:val="00A83A06"/>
    <w:rsid w:val="00AA16E6"/>
    <w:rsid w:val="00B06F1A"/>
    <w:rsid w:val="00B126C9"/>
    <w:rsid w:val="00B772B3"/>
    <w:rsid w:val="00BA7F48"/>
    <w:rsid w:val="00C226A7"/>
    <w:rsid w:val="00CF2DA4"/>
    <w:rsid w:val="00D50169"/>
    <w:rsid w:val="00D85253"/>
    <w:rsid w:val="00D92603"/>
    <w:rsid w:val="00E46A3E"/>
    <w:rsid w:val="00E56D91"/>
    <w:rsid w:val="00ED6377"/>
    <w:rsid w:val="00EF67FF"/>
    <w:rsid w:val="00F04F19"/>
    <w:rsid w:val="00F370BC"/>
    <w:rsid w:val="00F403DD"/>
    <w:rsid w:val="00F4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03BDF1B5"/>
  <w15:docId w15:val="{9435843A-955B-44FE-8265-EECA214C1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603"/>
    <w:rPr>
      <w:rFonts w:ascii="Arial" w:hAnsi="Arial" w:cs="Arial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1D51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D5110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hiddenhurt.co.uk/power_and_control_wheel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Southern Focus Trust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babara.link</dc:creator>
  <cp:lastModifiedBy>Jayne Hardy</cp:lastModifiedBy>
  <cp:revision>2</cp:revision>
  <dcterms:created xsi:type="dcterms:W3CDTF">2020-02-03T16:29:00Z</dcterms:created>
  <dcterms:modified xsi:type="dcterms:W3CDTF">2020-02-03T16:29:00Z</dcterms:modified>
</cp:coreProperties>
</file>