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080" w:rsidRDefault="00F04F19" w:rsidP="00F04F19">
      <w:pPr>
        <w:jc w:val="both"/>
        <w:rPr>
          <w:rFonts w:ascii="Franklin Gothic Demi" w:hAnsi="Franklin Gothic Demi"/>
          <w:b/>
          <w:sz w:val="32"/>
          <w:szCs w:val="32"/>
          <w:lang w:val="en-GB"/>
        </w:rPr>
      </w:pPr>
      <w:bookmarkStart w:id="0" w:name="_GoBack"/>
      <w:bookmarkEnd w:id="0"/>
      <w:r>
        <w:rPr>
          <w:rFonts w:ascii="Franklin Gothic Book" w:hAnsi="Franklin Gothic Book"/>
          <w:caps/>
          <w:noProof/>
          <w:lang w:val="en-GB" w:eastAsia="en-GB"/>
        </w:rPr>
        <w:drawing>
          <wp:anchor distT="0" distB="0" distL="114300" distR="114300" simplePos="0" relativeHeight="251659264" behindDoc="1" locked="0" layoutInCell="1" allowOverlap="1" wp14:anchorId="79699F1A" wp14:editId="6409A892">
            <wp:simplePos x="0" y="0"/>
            <wp:positionH relativeFrom="margin">
              <wp:align>right</wp:align>
            </wp:positionH>
            <wp:positionV relativeFrom="paragraph">
              <wp:posOffset>12700</wp:posOffset>
            </wp:positionV>
            <wp:extent cx="1184275" cy="1085850"/>
            <wp:effectExtent l="0" t="0" r="0" b="0"/>
            <wp:wrapTight wrapText="bothSides">
              <wp:wrapPolygon edited="0">
                <wp:start x="9729" y="0"/>
                <wp:lineTo x="5212" y="1895"/>
                <wp:lineTo x="695" y="4926"/>
                <wp:lineTo x="0" y="7958"/>
                <wp:lineTo x="0" y="10232"/>
                <wp:lineTo x="3127" y="12126"/>
                <wp:lineTo x="3127" y="13642"/>
                <wp:lineTo x="4864" y="18189"/>
                <wp:lineTo x="10076" y="21221"/>
                <wp:lineTo x="10424" y="21221"/>
                <wp:lineTo x="13203" y="21221"/>
                <wp:lineTo x="13898" y="21221"/>
                <wp:lineTo x="18762" y="18568"/>
                <wp:lineTo x="18762" y="18189"/>
                <wp:lineTo x="15983" y="13642"/>
                <wp:lineTo x="14940" y="12126"/>
                <wp:lineTo x="21195" y="10232"/>
                <wp:lineTo x="21195" y="8337"/>
                <wp:lineTo x="20847" y="5305"/>
                <wp:lineTo x="15983" y="1895"/>
                <wp:lineTo x="11466" y="0"/>
                <wp:lineTo x="9729"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BEBA8EAE-BF5A-486C-A8C5-ECC9F3942E4B}">
                          <a14:imgProps xmlns:a14="http://schemas.microsoft.com/office/drawing/2010/main">
                            <a14:imgLayer r:embed="rId5">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1184275" cy="1085850"/>
                    </a:xfrm>
                    <a:prstGeom prst="rect">
                      <a:avLst/>
                    </a:prstGeom>
                    <a:noFill/>
                  </pic:spPr>
                </pic:pic>
              </a:graphicData>
            </a:graphic>
            <wp14:sizeRelH relativeFrom="margin">
              <wp14:pctWidth>0</wp14:pctWidth>
            </wp14:sizeRelH>
            <wp14:sizeRelV relativeFrom="margin">
              <wp14:pctHeight>0</wp14:pctHeight>
            </wp14:sizeRelV>
          </wp:anchor>
        </w:drawing>
      </w:r>
      <w:r w:rsidR="009C510F">
        <w:rPr>
          <w:noProof/>
          <w:lang w:val="en-GB" w:eastAsia="en-GB"/>
        </w:rPr>
        <w:drawing>
          <wp:inline distT="0" distB="0" distL="0" distR="0" wp14:anchorId="3429CE4B" wp14:editId="42DBE777">
            <wp:extent cx="1130300" cy="1035685"/>
            <wp:effectExtent l="0" t="0" r="0" b="0"/>
            <wp:docPr id="2" name="Picture 2" descr="Dragonfly Project Logo (Upd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gonfly Project Logo (Updated)"/>
                    <pic:cNvPicPr>
                      <a:picLocks noChangeAspect="1" noChangeArrowheads="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0300" cy="1035685"/>
                    </a:xfrm>
                    <a:prstGeom prst="rect">
                      <a:avLst/>
                    </a:prstGeom>
                    <a:noFill/>
                    <a:ln>
                      <a:noFill/>
                    </a:ln>
                  </pic:spPr>
                </pic:pic>
              </a:graphicData>
            </a:graphic>
          </wp:inline>
        </w:drawing>
      </w:r>
    </w:p>
    <w:p w:rsidR="00381F4E" w:rsidRDefault="00381F4E" w:rsidP="0060476F">
      <w:pPr>
        <w:spacing w:before="100" w:beforeAutospacing="1" w:after="100" w:afterAutospacing="1"/>
        <w:jc w:val="center"/>
        <w:rPr>
          <w:rFonts w:ascii="Franklin Gothic Book" w:hAnsi="Franklin Gothic Book"/>
          <w:b/>
          <w:sz w:val="26"/>
          <w:szCs w:val="26"/>
        </w:rPr>
      </w:pPr>
      <w:r w:rsidRPr="003630AF">
        <w:rPr>
          <w:rFonts w:ascii="Franklin Gothic Book" w:hAnsi="Franklin Gothic Book"/>
          <w:b/>
          <w:sz w:val="26"/>
          <w:szCs w:val="26"/>
        </w:rPr>
        <w:t>UNDERSTANDING DOMESTIC ABUSE</w:t>
      </w:r>
    </w:p>
    <w:p w:rsidR="00381F4E" w:rsidRPr="005C5FBE" w:rsidRDefault="0060476F" w:rsidP="00381F4E">
      <w:pPr>
        <w:spacing w:before="100" w:beforeAutospacing="1" w:after="100" w:afterAutospacing="1"/>
        <w:rPr>
          <w:rFonts w:ascii="Franklin Gothic Book" w:hAnsi="Franklin Gothic Book"/>
          <w:b/>
          <w:sz w:val="26"/>
          <w:szCs w:val="26"/>
        </w:rPr>
      </w:pPr>
      <w:r>
        <w:rPr>
          <w:rFonts w:ascii="Franklin Gothic Book" w:hAnsi="Franklin Gothic Book"/>
          <w:sz w:val="26"/>
          <w:szCs w:val="26"/>
        </w:rPr>
        <w:t>Domestic Abuse is any incident</w:t>
      </w:r>
      <w:r w:rsidR="00381F4E" w:rsidRPr="003630AF">
        <w:rPr>
          <w:rFonts w:ascii="Franklin Gothic Book" w:hAnsi="Franklin Gothic Book"/>
          <w:sz w:val="26"/>
          <w:szCs w:val="26"/>
        </w:rPr>
        <w:t xml:space="preserve"> of controlling, coercive or threatening </w:t>
      </w:r>
      <w:proofErr w:type="spellStart"/>
      <w:r w:rsidR="00381F4E" w:rsidRPr="003630AF">
        <w:rPr>
          <w:rFonts w:ascii="Franklin Gothic Book" w:hAnsi="Franklin Gothic Book"/>
          <w:sz w:val="26"/>
          <w:szCs w:val="26"/>
        </w:rPr>
        <w:t>behaviour</w:t>
      </w:r>
      <w:proofErr w:type="spellEnd"/>
      <w:r w:rsidR="00381F4E" w:rsidRPr="003630AF">
        <w:rPr>
          <w:rFonts w:ascii="Franklin Gothic Book" w:hAnsi="Franklin Gothic Book"/>
          <w:sz w:val="26"/>
          <w:szCs w:val="26"/>
        </w:rPr>
        <w:t>, violence or abuse between those aged 16 or over who are or have been intimate partners or family members, regardless of gender or sexuality.</w:t>
      </w:r>
      <w:r w:rsidR="00381F4E">
        <w:rPr>
          <w:rFonts w:ascii="Franklin Gothic Book" w:hAnsi="Franklin Gothic Book"/>
          <w:sz w:val="26"/>
          <w:szCs w:val="26"/>
        </w:rPr>
        <w:t xml:space="preserve"> </w:t>
      </w:r>
      <w:r>
        <w:rPr>
          <w:rFonts w:ascii="Franklin Gothic Book" w:hAnsi="Franklin Gothic Book"/>
          <w:sz w:val="26"/>
          <w:szCs w:val="26"/>
        </w:rPr>
        <w:t>Domestic A</w:t>
      </w:r>
      <w:r w:rsidR="00381F4E" w:rsidRPr="003630AF">
        <w:rPr>
          <w:rFonts w:ascii="Franklin Gothic Book" w:hAnsi="Franklin Gothic Book"/>
          <w:sz w:val="26"/>
          <w:szCs w:val="26"/>
        </w:rPr>
        <w:t>buse is any of the forms of abuse listed below.</w:t>
      </w:r>
    </w:p>
    <w:p w:rsidR="00381F4E" w:rsidRDefault="00381F4E" w:rsidP="00381F4E">
      <w:pPr>
        <w:autoSpaceDE w:val="0"/>
        <w:autoSpaceDN w:val="0"/>
        <w:adjustRightInd w:val="0"/>
        <w:spacing w:before="100" w:after="100"/>
        <w:jc w:val="both"/>
        <w:rPr>
          <w:rFonts w:ascii="Franklin Gothic Book" w:hAnsi="Franklin Gothic Book"/>
          <w:b/>
          <w:bCs/>
          <w:sz w:val="26"/>
          <w:szCs w:val="26"/>
        </w:rPr>
      </w:pPr>
      <w:r w:rsidRPr="003630AF">
        <w:rPr>
          <w:rFonts w:ascii="Franklin Gothic Book" w:hAnsi="Franklin Gothic Book"/>
          <w:b/>
          <w:bCs/>
          <w:sz w:val="26"/>
          <w:szCs w:val="26"/>
        </w:rPr>
        <w:t>TYPES OF ABUSE</w:t>
      </w:r>
    </w:p>
    <w:p w:rsidR="0060476F" w:rsidRPr="003630AF" w:rsidRDefault="00656D72" w:rsidP="0060476F">
      <w:pPr>
        <w:keepNext/>
        <w:autoSpaceDE w:val="0"/>
        <w:autoSpaceDN w:val="0"/>
        <w:adjustRightInd w:val="0"/>
        <w:spacing w:before="100" w:after="100"/>
        <w:jc w:val="both"/>
        <w:outlineLvl w:val="2"/>
        <w:rPr>
          <w:rFonts w:ascii="Franklin Gothic Book" w:hAnsi="Franklin Gothic Book"/>
          <w:b/>
          <w:bCs/>
          <w:sz w:val="26"/>
          <w:szCs w:val="26"/>
        </w:rPr>
      </w:pPr>
      <w:r>
        <w:rPr>
          <w:rFonts w:ascii="Franklin Gothic Book" w:hAnsi="Franklin Gothic Book"/>
          <w:b/>
          <w:bCs/>
          <w:sz w:val="26"/>
          <w:szCs w:val="26"/>
        </w:rPr>
        <w:t xml:space="preserve">Coercive </w:t>
      </w:r>
      <w:r w:rsidR="0060476F" w:rsidRPr="003630AF">
        <w:rPr>
          <w:rFonts w:ascii="Franklin Gothic Book" w:hAnsi="Franklin Gothic Book"/>
          <w:b/>
          <w:bCs/>
          <w:sz w:val="26"/>
          <w:szCs w:val="26"/>
        </w:rPr>
        <w:t xml:space="preserve">Controlling </w:t>
      </w:r>
      <w:proofErr w:type="spellStart"/>
      <w:r w:rsidR="0060476F" w:rsidRPr="003630AF">
        <w:rPr>
          <w:rFonts w:ascii="Franklin Gothic Book" w:hAnsi="Franklin Gothic Book"/>
          <w:b/>
          <w:bCs/>
          <w:sz w:val="26"/>
          <w:szCs w:val="26"/>
        </w:rPr>
        <w:t>behaviours</w:t>
      </w:r>
      <w:proofErr w:type="spellEnd"/>
    </w:p>
    <w:p w:rsidR="0060476F" w:rsidRPr="003630AF" w:rsidRDefault="0060476F" w:rsidP="0060476F">
      <w:pPr>
        <w:autoSpaceDE w:val="0"/>
        <w:autoSpaceDN w:val="0"/>
        <w:adjustRightInd w:val="0"/>
        <w:spacing w:before="100" w:after="100"/>
        <w:jc w:val="both"/>
        <w:rPr>
          <w:rFonts w:ascii="Franklin Gothic Book" w:hAnsi="Franklin Gothic Book"/>
          <w:sz w:val="26"/>
          <w:szCs w:val="26"/>
        </w:rPr>
      </w:pPr>
      <w:r w:rsidRPr="003630AF">
        <w:rPr>
          <w:rFonts w:ascii="Franklin Gothic Book" w:hAnsi="Franklin Gothic Book"/>
          <w:sz w:val="26"/>
          <w:szCs w:val="26"/>
        </w:rPr>
        <w:t xml:space="preserve">Dictating what they do, who they see and talk to, where they go, keeping them from making </w:t>
      </w:r>
      <w:r>
        <w:rPr>
          <w:rFonts w:ascii="Franklin Gothic Book" w:hAnsi="Franklin Gothic Book"/>
          <w:sz w:val="26"/>
          <w:szCs w:val="26"/>
        </w:rPr>
        <w:t xml:space="preserve">friends, </w:t>
      </w:r>
      <w:r w:rsidRPr="003630AF">
        <w:rPr>
          <w:rFonts w:ascii="Franklin Gothic Book" w:hAnsi="Franklin Gothic Book"/>
          <w:sz w:val="26"/>
          <w:szCs w:val="26"/>
        </w:rPr>
        <w:t xml:space="preserve">talking to their family or having any money of their own. This can include preventing them from going to work, not allowing them to express their own feelings or thoughts or to make decisions for themselves, and not allowing them any privacy or forcing them to go without food or water. </w:t>
      </w:r>
    </w:p>
    <w:p w:rsidR="00381F4E" w:rsidRPr="003630AF" w:rsidRDefault="00381F4E" w:rsidP="00381F4E">
      <w:pPr>
        <w:keepNext/>
        <w:autoSpaceDE w:val="0"/>
        <w:autoSpaceDN w:val="0"/>
        <w:adjustRightInd w:val="0"/>
        <w:spacing w:before="100" w:after="100"/>
        <w:jc w:val="both"/>
        <w:outlineLvl w:val="2"/>
        <w:rPr>
          <w:rFonts w:ascii="Franklin Gothic Book" w:hAnsi="Franklin Gothic Book"/>
          <w:b/>
          <w:bCs/>
          <w:sz w:val="26"/>
          <w:szCs w:val="26"/>
        </w:rPr>
      </w:pPr>
      <w:r w:rsidRPr="003630AF">
        <w:rPr>
          <w:rFonts w:ascii="Franklin Gothic Book" w:hAnsi="Franklin Gothic Book"/>
          <w:b/>
          <w:bCs/>
          <w:sz w:val="26"/>
          <w:szCs w:val="26"/>
        </w:rPr>
        <w:t>Physical abuse</w:t>
      </w:r>
    </w:p>
    <w:p w:rsidR="00381F4E" w:rsidRPr="003630AF" w:rsidRDefault="0060476F" w:rsidP="00381F4E">
      <w:pPr>
        <w:autoSpaceDE w:val="0"/>
        <w:autoSpaceDN w:val="0"/>
        <w:adjustRightInd w:val="0"/>
        <w:spacing w:before="100" w:after="100"/>
        <w:jc w:val="both"/>
        <w:rPr>
          <w:rFonts w:ascii="Franklin Gothic Book" w:hAnsi="Franklin Gothic Book"/>
          <w:sz w:val="26"/>
          <w:szCs w:val="26"/>
        </w:rPr>
      </w:pPr>
      <w:proofErr w:type="spellStart"/>
      <w:r>
        <w:rPr>
          <w:rFonts w:ascii="Franklin Gothic Book" w:hAnsi="Franklin Gothic Book"/>
          <w:sz w:val="26"/>
          <w:szCs w:val="26"/>
        </w:rPr>
        <w:t>Behaviour</w:t>
      </w:r>
      <w:proofErr w:type="spellEnd"/>
      <w:r>
        <w:rPr>
          <w:rFonts w:ascii="Franklin Gothic Book" w:hAnsi="Franklin Gothic Book"/>
          <w:sz w:val="26"/>
          <w:szCs w:val="26"/>
        </w:rPr>
        <w:t xml:space="preserve"> such as pushing, hitting</w:t>
      </w:r>
      <w:r w:rsidR="00381F4E" w:rsidRPr="003630AF">
        <w:rPr>
          <w:rFonts w:ascii="Franklin Gothic Book" w:hAnsi="Franklin Gothic Book"/>
          <w:sz w:val="26"/>
          <w:szCs w:val="26"/>
        </w:rPr>
        <w:t xml:space="preserve">, attempted strangulation, hair-pulling, punching and may involve weapons. It could also be threats to destroy or actually destroying their prized possessions. It can range from a lack of consideration for their physical comfort to causing permanent injury or death. </w:t>
      </w:r>
    </w:p>
    <w:p w:rsidR="00381F4E" w:rsidRPr="003630AF" w:rsidRDefault="00381F4E" w:rsidP="00381F4E">
      <w:pPr>
        <w:keepNext/>
        <w:autoSpaceDE w:val="0"/>
        <w:autoSpaceDN w:val="0"/>
        <w:adjustRightInd w:val="0"/>
        <w:spacing w:before="100" w:after="100"/>
        <w:jc w:val="both"/>
        <w:outlineLvl w:val="2"/>
        <w:rPr>
          <w:rFonts w:ascii="Franklin Gothic Book" w:hAnsi="Franklin Gothic Book"/>
          <w:b/>
          <w:bCs/>
          <w:sz w:val="26"/>
          <w:szCs w:val="26"/>
        </w:rPr>
      </w:pPr>
      <w:r w:rsidRPr="003630AF">
        <w:rPr>
          <w:rFonts w:ascii="Franklin Gothic Book" w:hAnsi="Franklin Gothic Book"/>
          <w:b/>
          <w:bCs/>
          <w:sz w:val="26"/>
          <w:szCs w:val="26"/>
        </w:rPr>
        <w:t>Emotional abuse</w:t>
      </w:r>
    </w:p>
    <w:p w:rsidR="00381F4E" w:rsidRPr="003630AF" w:rsidRDefault="00381F4E" w:rsidP="00381F4E">
      <w:pPr>
        <w:autoSpaceDE w:val="0"/>
        <w:autoSpaceDN w:val="0"/>
        <w:adjustRightInd w:val="0"/>
        <w:spacing w:before="100" w:after="100"/>
        <w:jc w:val="both"/>
        <w:rPr>
          <w:rFonts w:ascii="Franklin Gothic Book" w:hAnsi="Franklin Gothic Book"/>
          <w:sz w:val="26"/>
          <w:szCs w:val="26"/>
        </w:rPr>
      </w:pPr>
      <w:proofErr w:type="spellStart"/>
      <w:r w:rsidRPr="003630AF">
        <w:rPr>
          <w:rFonts w:ascii="Franklin Gothic Book" w:hAnsi="Franklin Gothic Book"/>
          <w:sz w:val="26"/>
          <w:szCs w:val="26"/>
        </w:rPr>
        <w:t>Behaviour</w:t>
      </w:r>
      <w:proofErr w:type="spellEnd"/>
      <w:r w:rsidRPr="003630AF">
        <w:rPr>
          <w:rFonts w:ascii="Franklin Gothic Book" w:hAnsi="Franklin Gothic Book"/>
          <w:sz w:val="26"/>
          <w:szCs w:val="26"/>
        </w:rPr>
        <w:t xml:space="preserve"> that deliberately undermines their confidence leading </w:t>
      </w:r>
      <w:r w:rsidR="0060476F">
        <w:rPr>
          <w:rFonts w:ascii="Franklin Gothic Book" w:hAnsi="Franklin Gothic Book"/>
          <w:sz w:val="26"/>
          <w:szCs w:val="26"/>
        </w:rPr>
        <w:t>them</w:t>
      </w:r>
      <w:r w:rsidRPr="003630AF">
        <w:rPr>
          <w:rFonts w:ascii="Franklin Gothic Book" w:hAnsi="Franklin Gothic Book"/>
          <w:sz w:val="26"/>
          <w:szCs w:val="26"/>
        </w:rPr>
        <w:t xml:space="preserve"> to believe they are stupid or that they are ‘a bad </w:t>
      </w:r>
      <w:r w:rsidR="0060476F">
        <w:rPr>
          <w:rFonts w:ascii="Franklin Gothic Book" w:hAnsi="Franklin Gothic Book"/>
          <w:sz w:val="26"/>
          <w:szCs w:val="26"/>
        </w:rPr>
        <w:t>parent’,</w:t>
      </w:r>
      <w:r w:rsidRPr="003630AF">
        <w:rPr>
          <w:rFonts w:ascii="Franklin Gothic Book" w:hAnsi="Franklin Gothic Book"/>
          <w:sz w:val="26"/>
          <w:szCs w:val="26"/>
        </w:rPr>
        <w:t xml:space="preserve"> useless or even to believ</w:t>
      </w:r>
      <w:r w:rsidR="0060476F">
        <w:rPr>
          <w:rFonts w:ascii="Franklin Gothic Book" w:hAnsi="Franklin Gothic Book"/>
          <w:sz w:val="26"/>
          <w:szCs w:val="26"/>
        </w:rPr>
        <w:t>e they are going crazy</w:t>
      </w:r>
      <w:r w:rsidRPr="003630AF">
        <w:rPr>
          <w:rFonts w:ascii="Franklin Gothic Book" w:hAnsi="Franklin Gothic Book"/>
          <w:sz w:val="26"/>
          <w:szCs w:val="26"/>
        </w:rPr>
        <w:t xml:space="preserve">. This type of abuse humiliates, degrades and demeans the victim. The perpetrator may make threats to harm the victim, friends or family members, or to take her/his children or to commit suicide. The perpetrator may use silence and withdrawal as a means to abuse. </w:t>
      </w:r>
    </w:p>
    <w:p w:rsidR="00381F4E" w:rsidRPr="003630AF" w:rsidRDefault="00381F4E" w:rsidP="00381F4E">
      <w:pPr>
        <w:keepNext/>
        <w:autoSpaceDE w:val="0"/>
        <w:autoSpaceDN w:val="0"/>
        <w:adjustRightInd w:val="0"/>
        <w:spacing w:before="100" w:after="100"/>
        <w:jc w:val="both"/>
        <w:outlineLvl w:val="2"/>
        <w:rPr>
          <w:rFonts w:ascii="Franklin Gothic Book" w:hAnsi="Franklin Gothic Book"/>
          <w:b/>
          <w:bCs/>
          <w:sz w:val="26"/>
          <w:szCs w:val="26"/>
        </w:rPr>
      </w:pPr>
      <w:r w:rsidRPr="003630AF">
        <w:rPr>
          <w:rFonts w:ascii="Franklin Gothic Book" w:hAnsi="Franklin Gothic Book"/>
          <w:b/>
          <w:bCs/>
          <w:sz w:val="26"/>
          <w:szCs w:val="26"/>
        </w:rPr>
        <w:t>Financial abuse</w:t>
      </w:r>
    </w:p>
    <w:p w:rsidR="00381F4E" w:rsidRPr="003630AF" w:rsidRDefault="00381F4E" w:rsidP="00381F4E">
      <w:pPr>
        <w:autoSpaceDE w:val="0"/>
        <w:autoSpaceDN w:val="0"/>
        <w:adjustRightInd w:val="0"/>
        <w:spacing w:before="100" w:after="100"/>
        <w:jc w:val="both"/>
        <w:rPr>
          <w:rFonts w:ascii="Franklin Gothic Book" w:hAnsi="Franklin Gothic Book"/>
          <w:sz w:val="26"/>
          <w:szCs w:val="26"/>
        </w:rPr>
      </w:pPr>
      <w:r w:rsidRPr="003630AF">
        <w:rPr>
          <w:rFonts w:ascii="Franklin Gothic Book" w:hAnsi="Franklin Gothic Book"/>
          <w:sz w:val="26"/>
          <w:szCs w:val="26"/>
        </w:rPr>
        <w:t xml:space="preserve">The perpetrator takes full control of all the finances, spending and decisions about money, so the victim is financially dependent on their partner. Also denying her/him access to money, including their own, and forcing her/him and their children to live on inadequate resources and demanding </w:t>
      </w:r>
      <w:r>
        <w:rPr>
          <w:rFonts w:ascii="Franklin Gothic Book" w:hAnsi="Franklin Gothic Book"/>
          <w:sz w:val="26"/>
          <w:szCs w:val="26"/>
        </w:rPr>
        <w:t xml:space="preserve">that </w:t>
      </w:r>
      <w:r w:rsidRPr="003630AF">
        <w:rPr>
          <w:rFonts w:ascii="Franklin Gothic Book" w:hAnsi="Franklin Gothic Book"/>
          <w:sz w:val="26"/>
          <w:szCs w:val="26"/>
        </w:rPr>
        <w:t>they</w:t>
      </w:r>
      <w:r>
        <w:rPr>
          <w:rFonts w:ascii="Franklin Gothic Book" w:hAnsi="Franklin Gothic Book"/>
          <w:sz w:val="26"/>
          <w:szCs w:val="26"/>
        </w:rPr>
        <w:t xml:space="preserve"> account</w:t>
      </w:r>
      <w:r w:rsidRPr="003630AF">
        <w:rPr>
          <w:rFonts w:ascii="Franklin Gothic Book" w:hAnsi="Franklin Gothic Book"/>
          <w:sz w:val="26"/>
          <w:szCs w:val="26"/>
        </w:rPr>
        <w:t xml:space="preserve"> for every cent spent. This type of abuse is often a contributing factor for women/men becoming 'trapped' in violent relationships. </w:t>
      </w:r>
    </w:p>
    <w:p w:rsidR="00381F4E" w:rsidRPr="003630AF" w:rsidRDefault="00381F4E" w:rsidP="00381F4E">
      <w:pPr>
        <w:keepNext/>
        <w:autoSpaceDE w:val="0"/>
        <w:autoSpaceDN w:val="0"/>
        <w:adjustRightInd w:val="0"/>
        <w:spacing w:before="100" w:after="100"/>
        <w:jc w:val="both"/>
        <w:outlineLvl w:val="2"/>
        <w:rPr>
          <w:rFonts w:ascii="Franklin Gothic Book" w:hAnsi="Franklin Gothic Book"/>
          <w:b/>
          <w:bCs/>
          <w:sz w:val="26"/>
          <w:szCs w:val="26"/>
        </w:rPr>
      </w:pPr>
      <w:r w:rsidRPr="003630AF">
        <w:rPr>
          <w:rFonts w:ascii="Franklin Gothic Book" w:hAnsi="Franklin Gothic Book"/>
          <w:b/>
          <w:bCs/>
          <w:sz w:val="26"/>
          <w:szCs w:val="26"/>
        </w:rPr>
        <w:t>Sexual abuse</w:t>
      </w:r>
    </w:p>
    <w:p w:rsidR="00381F4E" w:rsidRPr="0060476F" w:rsidRDefault="00381F4E" w:rsidP="0060476F">
      <w:pPr>
        <w:autoSpaceDE w:val="0"/>
        <w:autoSpaceDN w:val="0"/>
        <w:adjustRightInd w:val="0"/>
        <w:spacing w:before="100" w:after="100"/>
        <w:jc w:val="both"/>
        <w:rPr>
          <w:rFonts w:ascii="Franklin Gothic Book" w:hAnsi="Franklin Gothic Book"/>
          <w:sz w:val="26"/>
          <w:szCs w:val="26"/>
        </w:rPr>
      </w:pPr>
      <w:r w:rsidRPr="003630AF">
        <w:rPr>
          <w:rFonts w:ascii="Franklin Gothic Book" w:hAnsi="Franklin Gothic Book"/>
          <w:sz w:val="26"/>
          <w:szCs w:val="26"/>
        </w:rPr>
        <w:t xml:space="preserve">Any unwanted sexual </w:t>
      </w:r>
      <w:proofErr w:type="spellStart"/>
      <w:r w:rsidRPr="003630AF">
        <w:rPr>
          <w:rFonts w:ascii="Franklin Gothic Book" w:hAnsi="Franklin Gothic Book"/>
          <w:sz w:val="26"/>
          <w:szCs w:val="26"/>
        </w:rPr>
        <w:t>behaviours</w:t>
      </w:r>
      <w:proofErr w:type="spellEnd"/>
      <w:r w:rsidRPr="003630AF">
        <w:rPr>
          <w:rFonts w:ascii="Franklin Gothic Book" w:hAnsi="Franklin Gothic Book"/>
          <w:sz w:val="26"/>
          <w:szCs w:val="26"/>
        </w:rPr>
        <w:t xml:space="preserve">. This may include forced sexual contact, rape, forcing </w:t>
      </w:r>
      <w:r w:rsidR="0060476F">
        <w:rPr>
          <w:rFonts w:ascii="Franklin Gothic Book" w:hAnsi="Franklin Gothic Book"/>
          <w:sz w:val="26"/>
          <w:szCs w:val="26"/>
        </w:rPr>
        <w:t>them</w:t>
      </w:r>
      <w:r w:rsidRPr="003630AF">
        <w:rPr>
          <w:rFonts w:ascii="Franklin Gothic Book" w:hAnsi="Franklin Gothic Book"/>
          <w:sz w:val="26"/>
          <w:szCs w:val="26"/>
        </w:rPr>
        <w:t xml:space="preserve"> to perform sexual acts that cause pain or humiliation, forcing </w:t>
      </w:r>
      <w:r w:rsidR="0060476F">
        <w:rPr>
          <w:rFonts w:ascii="Franklin Gothic Book" w:hAnsi="Franklin Gothic Book"/>
          <w:sz w:val="26"/>
          <w:szCs w:val="26"/>
        </w:rPr>
        <w:t>them</w:t>
      </w:r>
      <w:r w:rsidRPr="003630AF">
        <w:rPr>
          <w:rFonts w:ascii="Franklin Gothic Book" w:hAnsi="Franklin Gothic Book"/>
          <w:sz w:val="26"/>
          <w:szCs w:val="26"/>
        </w:rPr>
        <w:t xml:space="preserve"> to have sex with others or causing injury to their sexual organs.</w:t>
      </w:r>
    </w:p>
    <w:sectPr w:rsidR="00381F4E" w:rsidRPr="0060476F" w:rsidSect="000D261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603"/>
    <w:rsid w:val="00001444"/>
    <w:rsid w:val="00081223"/>
    <w:rsid w:val="000B68CC"/>
    <w:rsid w:val="000D2615"/>
    <w:rsid w:val="000D53F3"/>
    <w:rsid w:val="000E3080"/>
    <w:rsid w:val="00122FB3"/>
    <w:rsid w:val="001277A3"/>
    <w:rsid w:val="001D5110"/>
    <w:rsid w:val="00223A09"/>
    <w:rsid w:val="00256420"/>
    <w:rsid w:val="00265725"/>
    <w:rsid w:val="00295953"/>
    <w:rsid w:val="002A2FBD"/>
    <w:rsid w:val="002C77D8"/>
    <w:rsid w:val="00326307"/>
    <w:rsid w:val="00381F4E"/>
    <w:rsid w:val="003C419F"/>
    <w:rsid w:val="004B0A28"/>
    <w:rsid w:val="005454A0"/>
    <w:rsid w:val="00551E24"/>
    <w:rsid w:val="005A062A"/>
    <w:rsid w:val="005B0614"/>
    <w:rsid w:val="006015EF"/>
    <w:rsid w:val="0060476F"/>
    <w:rsid w:val="0061355A"/>
    <w:rsid w:val="00656D72"/>
    <w:rsid w:val="00684237"/>
    <w:rsid w:val="007623B0"/>
    <w:rsid w:val="007A32B3"/>
    <w:rsid w:val="00801700"/>
    <w:rsid w:val="008158E9"/>
    <w:rsid w:val="008546A9"/>
    <w:rsid w:val="00922A5E"/>
    <w:rsid w:val="00956A9F"/>
    <w:rsid w:val="0096578A"/>
    <w:rsid w:val="009C510F"/>
    <w:rsid w:val="00A83A06"/>
    <w:rsid w:val="00AA16E6"/>
    <w:rsid w:val="00B06F1A"/>
    <w:rsid w:val="00B126C9"/>
    <w:rsid w:val="00B772B3"/>
    <w:rsid w:val="00BA7F48"/>
    <w:rsid w:val="00C226A7"/>
    <w:rsid w:val="00CF2DA4"/>
    <w:rsid w:val="00D50169"/>
    <w:rsid w:val="00D85253"/>
    <w:rsid w:val="00D92603"/>
    <w:rsid w:val="00E46A3E"/>
    <w:rsid w:val="00E56D91"/>
    <w:rsid w:val="00ED6377"/>
    <w:rsid w:val="00EF67FF"/>
    <w:rsid w:val="00F04F19"/>
    <w:rsid w:val="00F370BC"/>
    <w:rsid w:val="00F403DD"/>
    <w:rsid w:val="00F43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BDF27B"/>
  <w15:docId w15:val="{9435843A-955B-44FE-8265-EECA214C1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2603"/>
    <w:rPr>
      <w:rFonts w:ascii="Arial" w:hAnsi="Arial" w:cs="Arial"/>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1D5110"/>
    <w:rPr>
      <w:rFonts w:ascii="Tahoma" w:hAnsi="Tahoma" w:cs="Tahoma"/>
      <w:sz w:val="16"/>
      <w:szCs w:val="16"/>
    </w:rPr>
  </w:style>
  <w:style w:type="character" w:customStyle="1" w:styleId="BalloonTextChar">
    <w:name w:val="Balloon Text Char"/>
    <w:basedOn w:val="DefaultParagraphFont"/>
    <w:link w:val="BalloonText"/>
    <w:rsid w:val="001D5110"/>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353</Words>
  <Characters>1865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Southern Focus Trust</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babara.link</dc:creator>
  <cp:lastModifiedBy>Lucy Harling</cp:lastModifiedBy>
  <cp:revision>4</cp:revision>
  <dcterms:created xsi:type="dcterms:W3CDTF">2020-02-03T16:23:00Z</dcterms:created>
  <dcterms:modified xsi:type="dcterms:W3CDTF">2021-05-03T08:43:00Z</dcterms:modified>
</cp:coreProperties>
</file>